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5928F" w14:textId="77777777" w:rsidR="00C3198C" w:rsidRPr="008368FA" w:rsidRDefault="00C3198C" w:rsidP="008368FA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8368FA">
        <w:rPr>
          <w:rFonts w:asciiTheme="minorHAnsi" w:hAnsiTheme="minorHAnsi" w:cstheme="minorHAnsi"/>
          <w:b/>
          <w:bCs/>
          <w:color w:val="auto"/>
          <w:sz w:val="28"/>
          <w:szCs w:val="28"/>
        </w:rPr>
        <w:t>Treasurer Role Description</w:t>
      </w:r>
    </w:p>
    <w:p w14:paraId="0F5448CD" w14:textId="77777777" w:rsidR="00C3198C" w:rsidRPr="00C3198C" w:rsidRDefault="00C3198C" w:rsidP="00C3198C">
      <w:pPr>
        <w:pStyle w:val="Default"/>
        <w:rPr>
          <w:rFonts w:asciiTheme="minorHAnsi" w:hAnsiTheme="minorHAnsi" w:cstheme="minorHAnsi"/>
          <w:bCs/>
          <w:color w:val="auto"/>
        </w:rPr>
      </w:pPr>
    </w:p>
    <w:p w14:paraId="2F799393" w14:textId="77777777" w:rsidR="00C3198C" w:rsidRPr="00C3198C" w:rsidRDefault="00C3198C" w:rsidP="00C3198C">
      <w:pPr>
        <w:pStyle w:val="Default"/>
        <w:numPr>
          <w:ilvl w:val="0"/>
          <w:numId w:val="1"/>
        </w:numPr>
        <w:rPr>
          <w:rFonts w:asciiTheme="minorHAnsi" w:hAnsiTheme="minorHAnsi" w:cstheme="minorHAnsi"/>
          <w:bCs/>
          <w:color w:val="auto"/>
        </w:rPr>
      </w:pPr>
      <w:r w:rsidRPr="00C3198C">
        <w:rPr>
          <w:rFonts w:asciiTheme="minorHAnsi" w:hAnsiTheme="minorHAnsi" w:cstheme="minorHAnsi"/>
          <w:bCs/>
          <w:color w:val="auto"/>
        </w:rPr>
        <w:t>Voluntary, part-time role</w:t>
      </w:r>
    </w:p>
    <w:p w14:paraId="661F4398" w14:textId="77777777" w:rsidR="00C3198C" w:rsidRDefault="00C3198C" w:rsidP="00C3198C">
      <w:pPr>
        <w:pStyle w:val="Default"/>
        <w:numPr>
          <w:ilvl w:val="0"/>
          <w:numId w:val="1"/>
        </w:numPr>
        <w:rPr>
          <w:rFonts w:asciiTheme="minorHAnsi" w:hAnsiTheme="minorHAnsi" w:cstheme="minorHAnsi"/>
          <w:bCs/>
          <w:color w:val="auto"/>
        </w:rPr>
      </w:pPr>
      <w:r w:rsidRPr="00C3198C">
        <w:rPr>
          <w:rFonts w:asciiTheme="minorHAnsi" w:hAnsiTheme="minorHAnsi" w:cstheme="minorHAnsi"/>
          <w:bCs/>
          <w:color w:val="auto"/>
        </w:rPr>
        <w:t>Professionally qualified accountant with financial integrity</w:t>
      </w:r>
    </w:p>
    <w:p w14:paraId="58710C36" w14:textId="77777777" w:rsidR="00C3198C" w:rsidRDefault="00C3198C" w:rsidP="00C3198C">
      <w:pPr>
        <w:pStyle w:val="Default"/>
        <w:ind w:left="720"/>
        <w:rPr>
          <w:rFonts w:asciiTheme="minorHAnsi" w:hAnsiTheme="minorHAnsi" w:cstheme="minorHAnsi"/>
          <w:bCs/>
          <w:color w:val="auto"/>
        </w:rPr>
      </w:pPr>
    </w:p>
    <w:p w14:paraId="03EE6656" w14:textId="77777777" w:rsidR="00941EE1" w:rsidRDefault="00C3198C" w:rsidP="008368FA">
      <w:pPr>
        <w:pStyle w:val="Default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TIC Box </w:t>
      </w:r>
      <w:r w:rsidR="00194647">
        <w:rPr>
          <w:rFonts w:asciiTheme="minorHAnsi" w:hAnsiTheme="minorHAnsi" w:cstheme="minorHAnsi"/>
          <w:bCs/>
          <w:color w:val="auto"/>
        </w:rPr>
        <w:t xml:space="preserve">Productions </w:t>
      </w:r>
      <w:r>
        <w:rPr>
          <w:rFonts w:asciiTheme="minorHAnsi" w:hAnsiTheme="minorHAnsi" w:cstheme="minorHAnsi"/>
          <w:bCs/>
          <w:color w:val="auto"/>
        </w:rPr>
        <w:t>has been running for</w:t>
      </w:r>
      <w:r w:rsidR="00941EE1">
        <w:rPr>
          <w:rFonts w:asciiTheme="minorHAnsi" w:hAnsiTheme="minorHAnsi" w:cstheme="minorHAnsi"/>
          <w:bCs/>
          <w:color w:val="auto"/>
        </w:rPr>
        <w:t xml:space="preserve"> around 10 </w:t>
      </w:r>
      <w:r>
        <w:rPr>
          <w:rFonts w:asciiTheme="minorHAnsi" w:hAnsiTheme="minorHAnsi" w:cstheme="minorHAnsi"/>
          <w:bCs/>
          <w:color w:val="auto"/>
        </w:rPr>
        <w:t xml:space="preserve">years as part of </w:t>
      </w:r>
      <w:r w:rsidR="005C1CAF">
        <w:rPr>
          <w:rFonts w:asciiTheme="minorHAnsi" w:hAnsiTheme="minorHAnsi" w:cstheme="minorHAnsi"/>
          <w:bCs/>
          <w:color w:val="auto"/>
        </w:rPr>
        <w:t>HyperFusion</w:t>
      </w:r>
      <w:r>
        <w:rPr>
          <w:rFonts w:asciiTheme="minorHAnsi" w:hAnsiTheme="minorHAnsi" w:cstheme="minorHAnsi"/>
          <w:bCs/>
          <w:color w:val="auto"/>
        </w:rPr>
        <w:t xml:space="preserve"> Theatre Company, a not-for-profit theatre </w:t>
      </w:r>
      <w:r w:rsidR="00941EE1">
        <w:rPr>
          <w:rFonts w:asciiTheme="minorHAnsi" w:hAnsiTheme="minorHAnsi" w:cstheme="minorHAnsi"/>
          <w:bCs/>
          <w:color w:val="auto"/>
        </w:rPr>
        <w:t>company, incorporate</w:t>
      </w:r>
      <w:r w:rsidR="008368FA">
        <w:rPr>
          <w:rFonts w:asciiTheme="minorHAnsi" w:hAnsiTheme="minorHAnsi" w:cstheme="minorHAnsi"/>
          <w:bCs/>
          <w:color w:val="auto"/>
        </w:rPr>
        <w:t>d</w:t>
      </w:r>
      <w:r w:rsidR="00941EE1">
        <w:rPr>
          <w:rFonts w:asciiTheme="minorHAnsi" w:hAnsiTheme="minorHAnsi" w:cstheme="minorHAnsi"/>
          <w:bCs/>
          <w:color w:val="auto"/>
        </w:rPr>
        <w:t xml:space="preserve"> in 2009</w:t>
      </w:r>
      <w:r>
        <w:rPr>
          <w:rFonts w:asciiTheme="minorHAnsi" w:hAnsiTheme="minorHAnsi" w:cstheme="minorHAnsi"/>
          <w:bCs/>
          <w:color w:val="auto"/>
        </w:rPr>
        <w:t>.</w:t>
      </w:r>
      <w:r w:rsidR="00941EE1">
        <w:rPr>
          <w:rFonts w:asciiTheme="minorHAnsi" w:hAnsiTheme="minorHAnsi" w:cstheme="minorHAnsi"/>
          <w:bCs/>
          <w:color w:val="auto"/>
        </w:rPr>
        <w:t xml:space="preserve"> TIC Box was set up to represent the theatre-in-education side of HyperFusion.</w:t>
      </w:r>
      <w:r>
        <w:rPr>
          <w:rFonts w:asciiTheme="minorHAnsi" w:hAnsiTheme="minorHAnsi" w:cstheme="minorHAnsi"/>
          <w:bCs/>
          <w:color w:val="auto"/>
        </w:rPr>
        <w:t xml:space="preserve"> </w:t>
      </w:r>
    </w:p>
    <w:p w14:paraId="6BD8A83D" w14:textId="77777777" w:rsidR="00941EE1" w:rsidRDefault="00941EE1" w:rsidP="00C3198C">
      <w:pPr>
        <w:pStyle w:val="Default"/>
        <w:ind w:left="720"/>
        <w:rPr>
          <w:rFonts w:asciiTheme="minorHAnsi" w:hAnsiTheme="minorHAnsi" w:cstheme="minorHAnsi"/>
          <w:bCs/>
          <w:color w:val="auto"/>
        </w:rPr>
      </w:pPr>
    </w:p>
    <w:p w14:paraId="71BB126F" w14:textId="77777777" w:rsidR="00941EE1" w:rsidRPr="008368FA" w:rsidRDefault="008368FA" w:rsidP="008368FA">
      <w:pPr>
        <w:textAlignment w:val="baseline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We are</w:t>
      </w:r>
      <w:r w:rsidRPr="008368FA">
        <w:rPr>
          <w:rFonts w:cstheme="minorHAnsi"/>
          <w:color w:val="000000" w:themeColor="text1"/>
          <w:sz w:val="24"/>
          <w:szCs w:val="24"/>
        </w:rPr>
        <w:t xml:space="preserve"> a multi-award winning issue based theatre company passionate about empowering people and communities to make personal and social change. </w:t>
      </w:r>
      <w:r>
        <w:rPr>
          <w:rFonts w:cstheme="minorHAnsi"/>
          <w:color w:val="0D0D0D"/>
          <w:sz w:val="24"/>
          <w:szCs w:val="24"/>
        </w:rPr>
        <w:t>The company</w:t>
      </w:r>
      <w:r w:rsidRPr="008368FA">
        <w:rPr>
          <w:rFonts w:cstheme="minorHAnsi"/>
          <w:color w:val="0D0D0D"/>
          <w:sz w:val="24"/>
          <w:szCs w:val="24"/>
        </w:rPr>
        <w:t xml:space="preserve"> ha</w:t>
      </w:r>
      <w:r>
        <w:rPr>
          <w:rFonts w:cstheme="minorHAnsi"/>
          <w:color w:val="0D0D0D"/>
          <w:sz w:val="24"/>
          <w:szCs w:val="24"/>
        </w:rPr>
        <w:t>s</w:t>
      </w:r>
      <w:r w:rsidRPr="008368FA">
        <w:rPr>
          <w:rFonts w:cstheme="minorHAnsi"/>
          <w:color w:val="0D0D0D"/>
          <w:sz w:val="24"/>
          <w:szCs w:val="24"/>
        </w:rPr>
        <w:t xml:space="preserve"> worked with nearly 50,000 young people and adults in education, business and in the community, and ha</w:t>
      </w:r>
      <w:r>
        <w:rPr>
          <w:rFonts w:cstheme="minorHAnsi"/>
          <w:color w:val="0D0D0D"/>
          <w:sz w:val="24"/>
          <w:szCs w:val="24"/>
        </w:rPr>
        <w:t>s</w:t>
      </w:r>
      <w:r w:rsidRPr="008368FA">
        <w:rPr>
          <w:rFonts w:cstheme="minorHAnsi"/>
          <w:color w:val="0D0D0D"/>
          <w:sz w:val="24"/>
          <w:szCs w:val="24"/>
        </w:rPr>
        <w:t xml:space="preserve"> worked relentlessly to develop a unique and innovative style of theatre, tackling prejudice and discrimination whilst celebrating diversity as something to cherish, encourage and celebrate.</w:t>
      </w:r>
    </w:p>
    <w:p w14:paraId="30BF2A48" w14:textId="77777777" w:rsidR="00C3198C" w:rsidRDefault="00C3198C" w:rsidP="008368FA">
      <w:pPr>
        <w:pStyle w:val="Default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We are in the process of setting TIC Box Productions up as a </w:t>
      </w:r>
      <w:r w:rsidR="00194647">
        <w:rPr>
          <w:rFonts w:asciiTheme="minorHAnsi" w:hAnsiTheme="minorHAnsi" w:cstheme="minorHAnsi"/>
          <w:bCs/>
          <w:color w:val="auto"/>
        </w:rPr>
        <w:t>charitable incorporated organisation so it can be a separate entity from the other parts of the company. We have a board and constitution and are no</w:t>
      </w:r>
      <w:r w:rsidR="008368FA">
        <w:rPr>
          <w:rFonts w:asciiTheme="minorHAnsi" w:hAnsiTheme="minorHAnsi" w:cstheme="minorHAnsi"/>
          <w:bCs/>
          <w:color w:val="auto"/>
        </w:rPr>
        <w:t>w</w:t>
      </w:r>
      <w:r w:rsidR="00194647">
        <w:rPr>
          <w:rFonts w:asciiTheme="minorHAnsi" w:hAnsiTheme="minorHAnsi" w:cstheme="minorHAnsi"/>
          <w:bCs/>
          <w:color w:val="auto"/>
        </w:rPr>
        <w:t xml:space="preserve"> looking for a treasurer to support our work. We have administration support and a corporate accountant but the role will cover oversight of the following areas:</w:t>
      </w:r>
      <w:r>
        <w:rPr>
          <w:rFonts w:asciiTheme="minorHAnsi" w:hAnsiTheme="minorHAnsi" w:cstheme="minorHAnsi"/>
          <w:bCs/>
          <w:color w:val="auto"/>
        </w:rPr>
        <w:t xml:space="preserve"> </w:t>
      </w:r>
    </w:p>
    <w:p w14:paraId="30C5CCAC" w14:textId="77777777" w:rsidR="00C3198C" w:rsidRPr="00C3198C" w:rsidRDefault="00C3198C" w:rsidP="00C3198C">
      <w:pPr>
        <w:pStyle w:val="Default"/>
        <w:rPr>
          <w:rFonts w:asciiTheme="minorHAnsi" w:hAnsiTheme="minorHAnsi" w:cstheme="minorHAnsi"/>
          <w:bCs/>
          <w:color w:val="auto"/>
        </w:rPr>
      </w:pPr>
    </w:p>
    <w:p w14:paraId="2F49A506" w14:textId="77777777" w:rsidR="00C3198C" w:rsidRPr="00C3198C" w:rsidRDefault="00C3198C" w:rsidP="00C3198C">
      <w:pPr>
        <w:pStyle w:val="Default"/>
        <w:numPr>
          <w:ilvl w:val="0"/>
          <w:numId w:val="2"/>
        </w:numPr>
        <w:rPr>
          <w:rFonts w:asciiTheme="minorHAnsi" w:hAnsiTheme="minorHAnsi" w:cstheme="minorHAnsi"/>
          <w:bCs/>
          <w:color w:val="auto"/>
        </w:rPr>
      </w:pPr>
      <w:r w:rsidRPr="00C3198C">
        <w:rPr>
          <w:rFonts w:asciiTheme="minorHAnsi" w:hAnsiTheme="minorHAnsi" w:cstheme="minorHAnsi"/>
          <w:bCs/>
          <w:color w:val="auto"/>
        </w:rPr>
        <w:t>Maintain</w:t>
      </w:r>
      <w:r w:rsidR="00194647">
        <w:rPr>
          <w:rFonts w:asciiTheme="minorHAnsi" w:hAnsiTheme="minorHAnsi" w:cstheme="minorHAnsi"/>
          <w:bCs/>
          <w:color w:val="auto"/>
        </w:rPr>
        <w:t>ing</w:t>
      </w:r>
      <w:r w:rsidRPr="00C3198C">
        <w:rPr>
          <w:rFonts w:asciiTheme="minorHAnsi" w:hAnsiTheme="minorHAnsi" w:cstheme="minorHAnsi"/>
          <w:bCs/>
          <w:color w:val="auto"/>
        </w:rPr>
        <w:t xml:space="preserve"> the financial records of the charity in compliance with the Charity Commission and HMRC requirements and submi</w:t>
      </w:r>
      <w:r w:rsidR="00194647">
        <w:rPr>
          <w:rFonts w:asciiTheme="minorHAnsi" w:hAnsiTheme="minorHAnsi" w:cstheme="minorHAnsi"/>
          <w:bCs/>
          <w:color w:val="auto"/>
        </w:rPr>
        <w:t>tting annual</w:t>
      </w:r>
      <w:r w:rsidRPr="00C3198C">
        <w:rPr>
          <w:rFonts w:asciiTheme="minorHAnsi" w:hAnsiTheme="minorHAnsi" w:cstheme="minorHAnsi"/>
          <w:bCs/>
          <w:color w:val="auto"/>
        </w:rPr>
        <w:t xml:space="preserve"> accounts</w:t>
      </w:r>
      <w:r w:rsidR="00194647">
        <w:rPr>
          <w:rFonts w:asciiTheme="minorHAnsi" w:hAnsiTheme="minorHAnsi" w:cstheme="minorHAnsi"/>
          <w:bCs/>
          <w:color w:val="auto"/>
        </w:rPr>
        <w:t>.</w:t>
      </w:r>
    </w:p>
    <w:p w14:paraId="374C960C" w14:textId="77777777" w:rsidR="00C3198C" w:rsidRPr="00C3198C" w:rsidRDefault="00C3198C" w:rsidP="00C3198C">
      <w:pPr>
        <w:pStyle w:val="Default"/>
        <w:numPr>
          <w:ilvl w:val="0"/>
          <w:numId w:val="2"/>
        </w:numPr>
        <w:rPr>
          <w:rFonts w:asciiTheme="minorHAnsi" w:hAnsiTheme="minorHAnsi" w:cstheme="minorHAnsi"/>
          <w:bCs/>
          <w:color w:val="auto"/>
        </w:rPr>
      </w:pPr>
      <w:r w:rsidRPr="00C3198C">
        <w:rPr>
          <w:rFonts w:asciiTheme="minorHAnsi" w:hAnsiTheme="minorHAnsi" w:cstheme="minorHAnsi"/>
          <w:bCs/>
          <w:color w:val="auto"/>
        </w:rPr>
        <w:t>Maintain</w:t>
      </w:r>
      <w:r w:rsidR="00194647">
        <w:rPr>
          <w:rFonts w:asciiTheme="minorHAnsi" w:hAnsiTheme="minorHAnsi" w:cstheme="minorHAnsi"/>
          <w:bCs/>
          <w:color w:val="auto"/>
        </w:rPr>
        <w:t>ing</w:t>
      </w:r>
      <w:r w:rsidRPr="00C3198C">
        <w:rPr>
          <w:rFonts w:asciiTheme="minorHAnsi" w:hAnsiTheme="minorHAnsi" w:cstheme="minorHAnsi"/>
          <w:bCs/>
          <w:color w:val="auto"/>
        </w:rPr>
        <w:t xml:space="preserve"> financial controls including the authorisation of payments, monitoring of receipts, operation and access to bank account</w:t>
      </w:r>
      <w:r w:rsidR="00194647">
        <w:rPr>
          <w:rFonts w:asciiTheme="minorHAnsi" w:hAnsiTheme="minorHAnsi" w:cstheme="minorHAnsi"/>
          <w:bCs/>
          <w:color w:val="auto"/>
        </w:rPr>
        <w:t>.</w:t>
      </w:r>
    </w:p>
    <w:p w14:paraId="10250D0C" w14:textId="77777777" w:rsidR="00C3198C" w:rsidRPr="00C3198C" w:rsidRDefault="00C3198C" w:rsidP="00C3198C">
      <w:pPr>
        <w:pStyle w:val="Default"/>
        <w:numPr>
          <w:ilvl w:val="0"/>
          <w:numId w:val="2"/>
        </w:numPr>
        <w:rPr>
          <w:rFonts w:asciiTheme="minorHAnsi" w:hAnsiTheme="minorHAnsi" w:cstheme="minorHAnsi"/>
          <w:bCs/>
          <w:color w:val="auto"/>
        </w:rPr>
      </w:pPr>
      <w:r w:rsidRPr="00C3198C">
        <w:rPr>
          <w:rFonts w:asciiTheme="minorHAnsi" w:hAnsiTheme="minorHAnsi" w:cstheme="minorHAnsi"/>
          <w:bCs/>
          <w:color w:val="auto"/>
        </w:rPr>
        <w:t>Operat</w:t>
      </w:r>
      <w:r w:rsidR="00194647">
        <w:rPr>
          <w:rFonts w:asciiTheme="minorHAnsi" w:hAnsiTheme="minorHAnsi" w:cstheme="minorHAnsi"/>
          <w:bCs/>
          <w:color w:val="auto"/>
        </w:rPr>
        <w:t>ing</w:t>
      </w:r>
      <w:r w:rsidRPr="00C3198C">
        <w:rPr>
          <w:rFonts w:asciiTheme="minorHAnsi" w:hAnsiTheme="minorHAnsi" w:cstheme="minorHAnsi"/>
          <w:bCs/>
          <w:color w:val="auto"/>
        </w:rPr>
        <w:t xml:space="preserve"> a payroll scheme for employees </w:t>
      </w:r>
      <w:r w:rsidR="00194647">
        <w:rPr>
          <w:rFonts w:asciiTheme="minorHAnsi" w:hAnsiTheme="minorHAnsi" w:cstheme="minorHAnsi"/>
          <w:bCs/>
          <w:color w:val="auto"/>
        </w:rPr>
        <w:t>and freelancers</w:t>
      </w:r>
      <w:r w:rsidRPr="00C3198C">
        <w:rPr>
          <w:rFonts w:asciiTheme="minorHAnsi" w:hAnsiTheme="minorHAnsi" w:cstheme="minorHAnsi"/>
          <w:bCs/>
          <w:color w:val="auto"/>
        </w:rPr>
        <w:t xml:space="preserve"> and monthly reporting to HMRC</w:t>
      </w:r>
      <w:r w:rsidR="00194647">
        <w:rPr>
          <w:rFonts w:asciiTheme="minorHAnsi" w:hAnsiTheme="minorHAnsi" w:cstheme="minorHAnsi"/>
          <w:bCs/>
          <w:color w:val="auto"/>
        </w:rPr>
        <w:t>.</w:t>
      </w:r>
    </w:p>
    <w:p w14:paraId="78725228" w14:textId="77777777" w:rsidR="00C3198C" w:rsidRPr="00C3198C" w:rsidRDefault="00C3198C" w:rsidP="00C3198C">
      <w:pPr>
        <w:pStyle w:val="Default"/>
        <w:numPr>
          <w:ilvl w:val="0"/>
          <w:numId w:val="2"/>
        </w:numPr>
        <w:rPr>
          <w:rFonts w:asciiTheme="minorHAnsi" w:hAnsiTheme="minorHAnsi" w:cstheme="minorHAnsi"/>
          <w:bCs/>
          <w:color w:val="auto"/>
        </w:rPr>
      </w:pPr>
      <w:r w:rsidRPr="00C3198C">
        <w:rPr>
          <w:rFonts w:asciiTheme="minorHAnsi" w:hAnsiTheme="minorHAnsi" w:cstheme="minorHAnsi"/>
          <w:bCs/>
          <w:color w:val="auto"/>
        </w:rPr>
        <w:t>Operat</w:t>
      </w:r>
      <w:r w:rsidR="00194647">
        <w:rPr>
          <w:rFonts w:asciiTheme="minorHAnsi" w:hAnsiTheme="minorHAnsi" w:cstheme="minorHAnsi"/>
          <w:bCs/>
          <w:color w:val="auto"/>
        </w:rPr>
        <w:t>ing</w:t>
      </w:r>
      <w:r w:rsidRPr="00C3198C">
        <w:rPr>
          <w:rFonts w:asciiTheme="minorHAnsi" w:hAnsiTheme="minorHAnsi" w:cstheme="minorHAnsi"/>
          <w:bCs/>
          <w:color w:val="auto"/>
        </w:rPr>
        <w:t xml:space="preserve"> a pension scheme for all employees</w:t>
      </w:r>
      <w:r w:rsidR="00194647">
        <w:rPr>
          <w:rFonts w:asciiTheme="minorHAnsi" w:hAnsiTheme="minorHAnsi" w:cstheme="minorHAnsi"/>
          <w:bCs/>
          <w:color w:val="auto"/>
        </w:rPr>
        <w:t xml:space="preserve"> as required.</w:t>
      </w:r>
    </w:p>
    <w:p w14:paraId="54C6CFB3" w14:textId="77777777" w:rsidR="00C3198C" w:rsidRPr="00C3198C" w:rsidRDefault="00C3198C" w:rsidP="00C3198C">
      <w:pPr>
        <w:pStyle w:val="Default"/>
        <w:numPr>
          <w:ilvl w:val="0"/>
          <w:numId w:val="2"/>
        </w:numPr>
        <w:rPr>
          <w:rFonts w:asciiTheme="minorHAnsi" w:hAnsiTheme="minorHAnsi" w:cstheme="minorHAnsi"/>
          <w:bCs/>
          <w:color w:val="auto"/>
        </w:rPr>
      </w:pPr>
      <w:r w:rsidRPr="00C3198C">
        <w:rPr>
          <w:rFonts w:asciiTheme="minorHAnsi" w:hAnsiTheme="minorHAnsi" w:cstheme="minorHAnsi"/>
          <w:bCs/>
          <w:color w:val="auto"/>
        </w:rPr>
        <w:t xml:space="preserve">Timely payment </w:t>
      </w:r>
      <w:r w:rsidR="00194647">
        <w:rPr>
          <w:rFonts w:asciiTheme="minorHAnsi" w:hAnsiTheme="minorHAnsi" w:cstheme="minorHAnsi"/>
          <w:bCs/>
          <w:color w:val="auto"/>
        </w:rPr>
        <w:t>of expenses and invoices.</w:t>
      </w:r>
    </w:p>
    <w:p w14:paraId="6A1AF9F0" w14:textId="77777777" w:rsidR="00C3198C" w:rsidRPr="00C3198C" w:rsidRDefault="00C3198C" w:rsidP="00C3198C">
      <w:pPr>
        <w:pStyle w:val="Default"/>
        <w:numPr>
          <w:ilvl w:val="0"/>
          <w:numId w:val="2"/>
        </w:numPr>
        <w:rPr>
          <w:rFonts w:asciiTheme="minorHAnsi" w:hAnsiTheme="minorHAnsi" w:cstheme="minorHAnsi"/>
          <w:bCs/>
          <w:color w:val="auto"/>
        </w:rPr>
      </w:pPr>
      <w:r w:rsidRPr="00C3198C">
        <w:rPr>
          <w:rFonts w:asciiTheme="minorHAnsi" w:hAnsiTheme="minorHAnsi" w:cstheme="minorHAnsi"/>
          <w:bCs/>
          <w:color w:val="auto"/>
        </w:rPr>
        <w:t>Maintain</w:t>
      </w:r>
      <w:r w:rsidR="00194647">
        <w:rPr>
          <w:rFonts w:asciiTheme="minorHAnsi" w:hAnsiTheme="minorHAnsi" w:cstheme="minorHAnsi"/>
          <w:bCs/>
          <w:color w:val="auto"/>
        </w:rPr>
        <w:t>ing</w:t>
      </w:r>
      <w:r w:rsidRPr="00C3198C">
        <w:rPr>
          <w:rFonts w:asciiTheme="minorHAnsi" w:hAnsiTheme="minorHAnsi" w:cstheme="minorHAnsi"/>
          <w:bCs/>
          <w:color w:val="auto"/>
        </w:rPr>
        <w:t xml:space="preserve"> records of Gift Aid claims and quarterly reporting to HMRC</w:t>
      </w:r>
      <w:r w:rsidR="00194647">
        <w:rPr>
          <w:rFonts w:asciiTheme="minorHAnsi" w:hAnsiTheme="minorHAnsi" w:cstheme="minorHAnsi"/>
          <w:bCs/>
          <w:color w:val="auto"/>
        </w:rPr>
        <w:t>.</w:t>
      </w:r>
    </w:p>
    <w:p w14:paraId="27F36C51" w14:textId="77777777" w:rsidR="00C3198C" w:rsidRPr="00C3198C" w:rsidRDefault="00194647" w:rsidP="00C3198C">
      <w:pPr>
        <w:pStyle w:val="Default"/>
        <w:numPr>
          <w:ilvl w:val="0"/>
          <w:numId w:val="2"/>
        </w:numPr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M</w:t>
      </w:r>
      <w:r w:rsidR="00C3198C" w:rsidRPr="00C3198C">
        <w:rPr>
          <w:rFonts w:asciiTheme="minorHAnsi" w:hAnsiTheme="minorHAnsi" w:cstheme="minorHAnsi"/>
          <w:bCs/>
          <w:color w:val="auto"/>
        </w:rPr>
        <w:t xml:space="preserve">anagement reporting to </w:t>
      </w:r>
      <w:r>
        <w:rPr>
          <w:rFonts w:asciiTheme="minorHAnsi" w:hAnsiTheme="minorHAnsi" w:cstheme="minorHAnsi"/>
          <w:bCs/>
          <w:color w:val="auto"/>
        </w:rPr>
        <w:t xml:space="preserve">the </w:t>
      </w:r>
      <w:r w:rsidR="00C3198C" w:rsidRPr="00C3198C">
        <w:rPr>
          <w:rFonts w:asciiTheme="minorHAnsi" w:hAnsiTheme="minorHAnsi" w:cstheme="minorHAnsi"/>
          <w:bCs/>
          <w:color w:val="auto"/>
        </w:rPr>
        <w:t>Board of Trustees</w:t>
      </w:r>
      <w:r>
        <w:rPr>
          <w:rFonts w:asciiTheme="minorHAnsi" w:hAnsiTheme="minorHAnsi" w:cstheme="minorHAnsi"/>
          <w:bCs/>
          <w:color w:val="auto"/>
        </w:rPr>
        <w:t>.</w:t>
      </w:r>
    </w:p>
    <w:p w14:paraId="408F2A21" w14:textId="77777777" w:rsidR="00C3198C" w:rsidRPr="00C3198C" w:rsidRDefault="00C3198C" w:rsidP="00C3198C">
      <w:pPr>
        <w:pStyle w:val="Default"/>
        <w:numPr>
          <w:ilvl w:val="0"/>
          <w:numId w:val="2"/>
        </w:numPr>
        <w:rPr>
          <w:rFonts w:asciiTheme="minorHAnsi" w:hAnsiTheme="minorHAnsi" w:cstheme="minorHAnsi"/>
          <w:bCs/>
          <w:color w:val="auto"/>
        </w:rPr>
      </w:pPr>
      <w:r w:rsidRPr="00C3198C">
        <w:rPr>
          <w:rFonts w:asciiTheme="minorHAnsi" w:hAnsiTheme="minorHAnsi" w:cstheme="minorHAnsi"/>
          <w:bCs/>
          <w:color w:val="auto"/>
        </w:rPr>
        <w:t>Budgeting and provision of financial reports to support fundraising activities</w:t>
      </w:r>
      <w:r w:rsidR="00194647">
        <w:rPr>
          <w:rFonts w:asciiTheme="minorHAnsi" w:hAnsiTheme="minorHAnsi" w:cstheme="minorHAnsi"/>
          <w:bCs/>
          <w:color w:val="auto"/>
        </w:rPr>
        <w:t>.</w:t>
      </w:r>
    </w:p>
    <w:p w14:paraId="4F501180" w14:textId="77777777" w:rsidR="00C3198C" w:rsidRPr="00C3198C" w:rsidRDefault="00C3198C" w:rsidP="00C3198C">
      <w:pPr>
        <w:pStyle w:val="Default"/>
        <w:numPr>
          <w:ilvl w:val="0"/>
          <w:numId w:val="2"/>
        </w:numPr>
        <w:rPr>
          <w:rFonts w:asciiTheme="minorHAnsi" w:hAnsiTheme="minorHAnsi" w:cstheme="minorHAnsi"/>
          <w:bCs/>
          <w:color w:val="auto"/>
        </w:rPr>
      </w:pPr>
      <w:r w:rsidRPr="00C3198C">
        <w:rPr>
          <w:rFonts w:asciiTheme="minorHAnsi" w:hAnsiTheme="minorHAnsi" w:cstheme="minorHAnsi"/>
          <w:bCs/>
          <w:color w:val="auto"/>
        </w:rPr>
        <w:t xml:space="preserve">Liaison with </w:t>
      </w:r>
      <w:r w:rsidR="00194647">
        <w:rPr>
          <w:rFonts w:asciiTheme="minorHAnsi" w:hAnsiTheme="minorHAnsi" w:cstheme="minorHAnsi"/>
          <w:bCs/>
          <w:color w:val="auto"/>
        </w:rPr>
        <w:t>TIC Box Productions’ bank</w:t>
      </w:r>
      <w:r w:rsidRPr="00C3198C">
        <w:rPr>
          <w:rFonts w:asciiTheme="minorHAnsi" w:hAnsiTheme="minorHAnsi" w:cstheme="minorHAnsi"/>
          <w:bCs/>
          <w:color w:val="auto"/>
        </w:rPr>
        <w:t xml:space="preserve"> </w:t>
      </w:r>
      <w:r w:rsidR="00194647">
        <w:rPr>
          <w:rFonts w:asciiTheme="minorHAnsi" w:hAnsiTheme="minorHAnsi" w:cstheme="minorHAnsi"/>
          <w:bCs/>
          <w:color w:val="auto"/>
        </w:rPr>
        <w:t>as necessary.</w:t>
      </w:r>
    </w:p>
    <w:p w14:paraId="4DBC295A" w14:textId="77777777" w:rsidR="00C3198C" w:rsidRPr="00C3198C" w:rsidRDefault="00C3198C" w:rsidP="00C3198C">
      <w:pPr>
        <w:pStyle w:val="Default"/>
        <w:numPr>
          <w:ilvl w:val="0"/>
          <w:numId w:val="2"/>
        </w:numPr>
        <w:rPr>
          <w:rFonts w:asciiTheme="minorHAnsi" w:hAnsiTheme="minorHAnsi" w:cstheme="minorHAnsi"/>
          <w:bCs/>
          <w:color w:val="auto"/>
        </w:rPr>
      </w:pPr>
      <w:r w:rsidRPr="00C3198C">
        <w:rPr>
          <w:rFonts w:asciiTheme="minorHAnsi" w:hAnsiTheme="minorHAnsi" w:cstheme="minorHAnsi"/>
          <w:bCs/>
          <w:color w:val="auto"/>
        </w:rPr>
        <w:t>Guidance for employees on basic financial knowledge</w:t>
      </w:r>
      <w:r w:rsidR="00194647">
        <w:rPr>
          <w:rFonts w:asciiTheme="minorHAnsi" w:hAnsiTheme="minorHAnsi" w:cstheme="minorHAnsi"/>
          <w:bCs/>
          <w:color w:val="auto"/>
        </w:rPr>
        <w:t>.</w:t>
      </w:r>
    </w:p>
    <w:p w14:paraId="468B30F8" w14:textId="77777777" w:rsidR="00194647" w:rsidRDefault="00C3198C" w:rsidP="008368FA">
      <w:pPr>
        <w:pStyle w:val="Default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C3198C">
        <w:rPr>
          <w:rFonts w:asciiTheme="minorHAnsi" w:hAnsiTheme="minorHAnsi" w:cstheme="minorHAnsi"/>
          <w:bCs/>
          <w:color w:val="auto"/>
        </w:rPr>
        <w:t>Active membership of Board</w:t>
      </w:r>
      <w:r w:rsidR="00194647">
        <w:rPr>
          <w:rFonts w:asciiTheme="minorHAnsi" w:hAnsiTheme="minorHAnsi" w:cstheme="minorHAnsi"/>
          <w:bCs/>
          <w:color w:val="auto"/>
        </w:rPr>
        <w:t>.</w:t>
      </w:r>
      <w:r w:rsidRPr="00C3198C">
        <w:rPr>
          <w:rFonts w:asciiTheme="minorHAnsi" w:hAnsiTheme="minorHAnsi" w:cstheme="minorHAnsi"/>
          <w:bCs/>
          <w:color w:val="auto"/>
        </w:rPr>
        <w:t xml:space="preserve"> </w:t>
      </w:r>
    </w:p>
    <w:p w14:paraId="64E27AAD" w14:textId="77777777" w:rsidR="008368FA" w:rsidRPr="008368FA" w:rsidRDefault="008368FA" w:rsidP="008368FA">
      <w:pPr>
        <w:pStyle w:val="NormalWeb"/>
      </w:pPr>
      <w:r w:rsidRPr="008368FA">
        <w:rPr>
          <w:rFonts w:ascii="Calibri" w:hAnsi="Calibri" w:cs="Calibri"/>
        </w:rPr>
        <w:t xml:space="preserve">If you are interested in this role, please contact Rebecca del Tufo on </w:t>
      </w:r>
      <w:r w:rsidRPr="008368FA">
        <w:rPr>
          <w:rFonts w:ascii="Calibri" w:hAnsi="Calibri" w:cs="Calibri"/>
          <w:color w:val="0260BF"/>
        </w:rPr>
        <w:t xml:space="preserve">r_deltufo@yahoo.com </w:t>
      </w:r>
      <w:r w:rsidRPr="008368FA">
        <w:rPr>
          <w:rFonts w:ascii="Calibri" w:hAnsi="Calibri" w:cs="Calibri"/>
        </w:rPr>
        <w:t xml:space="preserve">either to arrange a phone call to discuss it further or, if you would like to apply for the role, with your CV and a covering letter explaining why you are interested and why you would be suitable. </w:t>
      </w:r>
    </w:p>
    <w:p w14:paraId="5F891DDB" w14:textId="77777777" w:rsidR="008368FA" w:rsidRPr="008368FA" w:rsidRDefault="008368FA" w:rsidP="008368FA">
      <w:pPr>
        <w:pStyle w:val="Default"/>
        <w:rPr>
          <w:rFonts w:asciiTheme="minorHAnsi" w:hAnsiTheme="minorHAnsi" w:cstheme="minorHAnsi"/>
          <w:bCs/>
        </w:rPr>
      </w:pPr>
    </w:p>
    <w:sectPr w:rsidR="008368FA" w:rsidRPr="008368FA" w:rsidSect="0043337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9187C" w14:textId="77777777" w:rsidR="00B67709" w:rsidRDefault="00B67709" w:rsidP="008368FA">
      <w:pPr>
        <w:spacing w:after="0" w:line="240" w:lineRule="auto"/>
      </w:pPr>
      <w:r>
        <w:separator/>
      </w:r>
    </w:p>
  </w:endnote>
  <w:endnote w:type="continuationSeparator" w:id="0">
    <w:p w14:paraId="4209FF7C" w14:textId="77777777" w:rsidR="00B67709" w:rsidRDefault="00B67709" w:rsidP="00836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aiMathi">
    <w:altName w:val="Vijaya"/>
    <w:charset w:val="00"/>
    <w:family w:val="auto"/>
    <w:pitch w:val="variable"/>
    <w:sig w:usb0="00100003" w:usb1="00000000" w:usb2="00000000" w:usb3="00000000" w:csb0="00000001" w:csb1="00000000"/>
  </w:font>
  <w:font w:name="Heiti SC Medium">
    <w:altName w:val="Heiti SC Medium"/>
    <w:charset w:val="80"/>
    <w:family w:val="auto"/>
    <w:pitch w:val="variable"/>
    <w:sig w:usb0="8000002F" w:usb1="0807004A" w:usb2="00000010" w:usb3="00000000" w:csb0="003E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B40B0" w14:textId="77777777" w:rsidR="00B67709" w:rsidRDefault="00B67709" w:rsidP="008368FA">
      <w:pPr>
        <w:spacing w:after="0" w:line="240" w:lineRule="auto"/>
      </w:pPr>
      <w:r>
        <w:separator/>
      </w:r>
    </w:p>
  </w:footnote>
  <w:footnote w:type="continuationSeparator" w:id="0">
    <w:p w14:paraId="4BC5D507" w14:textId="77777777" w:rsidR="00B67709" w:rsidRDefault="00B67709" w:rsidP="00836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8B983" w14:textId="77777777" w:rsidR="008368FA" w:rsidRDefault="008368FA" w:rsidP="008368FA">
    <w:pPr>
      <w:pStyle w:val="Header"/>
      <w:jc w:val="right"/>
    </w:pPr>
    <w:r>
      <w:rPr>
        <w:noProof/>
        <w:lang w:eastAsia="en-GB"/>
      </w:rPr>
      <w:drawing>
        <wp:inline distT="0" distB="0" distL="0" distR="0" wp14:anchorId="2F695CB2" wp14:editId="7815D654">
          <wp:extent cx="1522186" cy="418111"/>
          <wp:effectExtent l="0" t="0" r="190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922" cy="423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91A005" w14:textId="77777777" w:rsidR="008368FA" w:rsidRPr="008368FA" w:rsidRDefault="008368FA" w:rsidP="008368FA">
    <w:pPr>
      <w:jc w:val="center"/>
      <w:rPr>
        <w:rFonts w:ascii="InaiMathi" w:eastAsia="Heiti SC Medium" w:hAnsi="InaiMathi" w:cs="InaiMathi"/>
        <w:color w:val="53336A"/>
        <w:sz w:val="10"/>
        <w:szCs w:val="10"/>
        <w:shd w:val="clear" w:color="auto" w:fill="FFFFFF"/>
        <w:lang w:val="en-AU"/>
      </w:rPr>
    </w:pPr>
  </w:p>
  <w:p w14:paraId="0AB4B9F5" w14:textId="77777777" w:rsidR="008368FA" w:rsidRPr="008368FA" w:rsidRDefault="008368FA" w:rsidP="008368FA">
    <w:pPr>
      <w:jc w:val="center"/>
      <w:rPr>
        <w:rFonts w:ascii="InaiMathi" w:eastAsia="Heiti SC Medium" w:hAnsi="InaiMathi" w:cs="InaiMathi"/>
        <w:color w:val="53336A"/>
        <w:sz w:val="16"/>
        <w:szCs w:val="16"/>
        <w:lang w:val="en-AU"/>
      </w:rPr>
    </w:pPr>
    <w:r w:rsidRPr="008368FA">
      <w:rPr>
        <w:rFonts w:ascii="InaiMathi" w:eastAsia="Heiti SC Medium" w:hAnsi="InaiMathi" w:cs="InaiMathi"/>
        <w:color w:val="53336A"/>
        <w:sz w:val="16"/>
        <w:szCs w:val="16"/>
        <w:shd w:val="clear" w:color="auto" w:fill="FFFFFF"/>
        <w:lang w:val="en-AU"/>
      </w:rPr>
      <w:t>Multi-award-winning issue-based theatre, showcasing real stories through theatre &amp; interaction, empowering people &amp; communities to effect personal and social change. Relentlessly tackling prejudice/discrimination whilst celebrating/cherishing diversity.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406B7"/>
    <w:multiLevelType w:val="hybridMultilevel"/>
    <w:tmpl w:val="75F84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26523"/>
    <w:multiLevelType w:val="hybridMultilevel"/>
    <w:tmpl w:val="8890A6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98C"/>
    <w:rsid w:val="00194647"/>
    <w:rsid w:val="0043337F"/>
    <w:rsid w:val="004C4204"/>
    <w:rsid w:val="005533F8"/>
    <w:rsid w:val="005C1CAF"/>
    <w:rsid w:val="008368FA"/>
    <w:rsid w:val="00941EE1"/>
    <w:rsid w:val="009903DA"/>
    <w:rsid w:val="00B67709"/>
    <w:rsid w:val="00C3198C"/>
    <w:rsid w:val="00C615EB"/>
    <w:rsid w:val="00C72C4C"/>
    <w:rsid w:val="00DC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CAA6B"/>
  <w15:docId w15:val="{3F9D6922-9982-4298-B5DC-B9F99A17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198C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3198C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3198C"/>
    <w:rPr>
      <w:rFonts w:ascii="Calibri" w:eastAsia="Times New Roman" w:hAnsi="Calibri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C3198C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3198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C745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36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368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8FA"/>
  </w:style>
  <w:style w:type="paragraph" w:styleId="BalloonText">
    <w:name w:val="Balloon Text"/>
    <w:basedOn w:val="Normal"/>
    <w:link w:val="BalloonTextChar"/>
    <w:uiPriority w:val="99"/>
    <w:semiHidden/>
    <w:unhideWhenUsed/>
    <w:rsid w:val="00553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1882</Characters>
  <Application>Microsoft Office Word</Application>
  <DocSecurity>4</DocSecurity>
  <Lines>42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del Tufo</dc:creator>
  <cp:lastModifiedBy>Helen Goodchild</cp:lastModifiedBy>
  <cp:revision>2</cp:revision>
  <dcterms:created xsi:type="dcterms:W3CDTF">2021-08-26T09:52:00Z</dcterms:created>
  <dcterms:modified xsi:type="dcterms:W3CDTF">2021-08-26T09:52:00Z</dcterms:modified>
</cp:coreProperties>
</file>